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244890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244890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244890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244890" w:rsidP="00921A13">
      <w:pPr>
        <w:rPr>
          <w:b/>
        </w:rPr>
      </w:pPr>
      <w:r w:rsidRPr="00F75A49">
        <w:rPr>
          <w:b/>
        </w:rPr>
        <w:fldChar w:fldCharType="begin"/>
      </w:r>
      <w:r w:rsidRPr="00244890">
        <w:rPr>
          <w:b/>
        </w:rPr>
        <w:instrText xml:space="preserve"> DOCPROPERTY rox_Title \* MERGEFORMAT </w:instrText>
      </w:r>
      <w:r w:rsidRPr="00F75A49">
        <w:rPr>
          <w:b/>
        </w:rPr>
        <w:fldChar w:fldCharType="separate"/>
      </w:r>
      <w:r w:rsidRPr="00244890" w:rsidR="008B54EE">
        <w:rPr>
          <w:b/>
        </w:rPr>
        <w:t>Bauprozess Leistungskatalog 1 - Strategische Planung</w:t>
      </w:r>
      <w:r w:rsidRPr="00F75A49">
        <w:rPr>
          <w:b/>
        </w:rPr>
        <w:fldChar w:fldCharType="end"/>
      </w:r>
    </w:p>
    <w:p w:rsidR="006371E4" w:rsidRPr="00244890" w:rsidP="00921A13">
      <w:pPr>
        <w:rPr>
          <w:b/>
        </w:rPr>
      </w:pPr>
    </w:p>
    <w:p w:rsidR="00244890" w:rsidRPr="00B45CC7" w:rsidP="00244890">
      <w:r w:rsidRPr="00B45CC7">
        <w:t>Im Merkblatt sind mögliche Schritte der betreffenden Phase benannt. Nicht jeder Schritt ist in jedem Projekt relevant.</w:t>
      </w:r>
      <w:r>
        <w:t xml:space="preserve"> Daher bedarf es der projektspezifischen Beurteilung durch den PL Nutzer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497"/>
      </w:tblGrid>
      <w:tr w:rsidTr="005771E1">
        <w:tblPrEx>
          <w:tblW w:w="9923" w:type="dxa"/>
          <w:tblLayout w:type="fixed"/>
          <w:tblLook w:val="04A0"/>
        </w:tblPrEx>
        <w:trPr>
          <w:trHeight w:val="31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44890" w:rsidRPr="00F40BB5" w:rsidP="00244890">
            <w:pPr>
              <w:rPr>
                <w:rFonts w:cs="Arial"/>
                <w:b/>
                <w:bCs/>
              </w:rPr>
            </w:pPr>
            <w:r w:rsidRPr="00F40BB5">
              <w:rPr>
                <w:rFonts w:cs="Arial"/>
                <w:b/>
                <w:bCs/>
              </w:rPr>
              <w:t xml:space="preserve">Leistungen/Sicherstellungen </w:t>
            </w:r>
            <w:r>
              <w:rPr>
                <w:rFonts w:cs="Arial"/>
                <w:b/>
                <w:bCs/>
              </w:rPr>
              <w:t>GPL</w:t>
            </w:r>
            <w:r>
              <w:rPr>
                <w:rFonts w:cs="Arial"/>
                <w:b/>
                <w:bCs/>
              </w:rPr>
              <w:t xml:space="preserve"> für das benannte Projekt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75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Problemstellung, Bedürfnisse, Ziele und die Rah</w:t>
            </w:r>
            <w:r>
              <w:rPr>
                <w:rFonts w:cs="Arial"/>
              </w:rPr>
              <w:t xml:space="preserve">menbedingungen vom Projekt sind </w:t>
            </w:r>
            <w:r w:rsidRPr="00F40BB5">
              <w:rPr>
                <w:rFonts w:cs="Arial"/>
              </w:rPr>
              <w:t>formuliert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45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Bedarfsplanung und Bedürfnisüberprüfung mit der </w:t>
            </w:r>
            <w:r>
              <w:rPr>
                <w:rFonts w:cs="Arial"/>
              </w:rPr>
              <w:t>DEI</w:t>
            </w:r>
            <w:r w:rsidRPr="00F40BB5">
              <w:rPr>
                <w:rFonts w:cs="Arial"/>
              </w:rPr>
              <w:t xml:space="preserve"> geprüft und bestätigt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81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 auf die Objektstrategie und das Objektportfolio mit dem </w:t>
            </w:r>
            <w:r>
              <w:rPr>
                <w:rFonts w:cs="Arial"/>
              </w:rPr>
              <w:t>PFM</w:t>
            </w:r>
            <w:r w:rsidRPr="00F40BB5">
              <w:rPr>
                <w:rFonts w:cs="Arial"/>
              </w:rPr>
              <w:t xml:space="preserve"> abgestimmt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7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Prüfung und Abstimmung mit dem Masterplan und dem </w:t>
            </w:r>
            <w:r>
              <w:rPr>
                <w:rFonts w:cs="Arial"/>
              </w:rPr>
              <w:t>PFM</w:t>
            </w:r>
            <w:r w:rsidRPr="00F40BB5">
              <w:rPr>
                <w:rFonts w:cs="Arial"/>
              </w:rPr>
              <w:t xml:space="preserve"> mit der </w:t>
            </w:r>
            <w:r>
              <w:rPr>
                <w:rFonts w:cs="Arial"/>
              </w:rPr>
              <w:t xml:space="preserve">Leitung </w:t>
            </w:r>
            <w:r w:rsidRPr="00F40BB5">
              <w:rPr>
                <w:rFonts w:cs="Arial"/>
              </w:rPr>
              <w:t>DIB ist erfolgt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572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244890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Vorgaben und Rahmenbedingungen aus der Unterne</w:t>
            </w:r>
            <w:r>
              <w:rPr>
                <w:rFonts w:cs="Arial"/>
              </w:rPr>
              <w:t xml:space="preserve">hmens- und Eigentümerstrategie und </w:t>
            </w:r>
            <w:r w:rsidRPr="00F40BB5">
              <w:rPr>
                <w:rFonts w:cs="Arial"/>
              </w:rPr>
              <w:t>der SAG Immobilienstrategie sind berücksichtigt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Standortevaluationen/</w:t>
            </w:r>
            <w:r w:rsidRPr="00F40BB5">
              <w:rPr>
                <w:rFonts w:cs="Arial"/>
              </w:rPr>
              <w:t>Standortbewertungen veranl</w:t>
            </w:r>
            <w:r>
              <w:rPr>
                <w:rFonts w:cs="Arial"/>
              </w:rPr>
              <w:t>asst und durchgeführt (Eigentum/</w:t>
            </w:r>
            <w:r w:rsidRPr="00F40BB5">
              <w:rPr>
                <w:rFonts w:cs="Arial"/>
              </w:rPr>
              <w:t>Mietobjekte)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335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 ist mit Rotationsplanung koordiniert und mit dem </w:t>
            </w:r>
            <w:r>
              <w:rPr>
                <w:rFonts w:cs="Arial"/>
              </w:rPr>
              <w:t>PFM</w:t>
            </w:r>
            <w:r w:rsidRPr="00F40BB5">
              <w:rPr>
                <w:rFonts w:cs="Arial"/>
              </w:rPr>
              <w:t xml:space="preserve"> abgesprochen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411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Projekt ist auf die Instandhaltungs- und Instandsetzungsstrategie abgestimmt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Grobe strategische Terminübersicht erstellt (Zeitbedarf für verschiedene Lösungsstrategien darstellen. Planung, Realisierung, Fertigstellung, ggfls. zwingende Meilensteine) und als Rahmenterminplan abgebildet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370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  <w:color w:val="000000"/>
              </w:rPr>
            </w:pPr>
            <w:r w:rsidRPr="00F40BB5">
              <w:rPr>
                <w:rFonts w:cs="Arial"/>
                <w:color w:val="000000"/>
              </w:rPr>
              <w:t xml:space="preserve">Provisorischer Projektname festgelegt 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Lösungsalternativen sind evaluiert, Bedürfnisse sind formuliert, Lösungsstrategie ist getroffen und das Projekt ist ganzheitlich in der Projektidee (Bedürfnisse, Ziele, Rahmenbedingungen) als Entwurf formuliert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387"/>
        </w:trPr>
        <w:sdt>
          <w:sdtPr>
            <w:rPr>
              <w:rFonts w:cs="Arial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Projekt ist beim Support BPM angezeigt und SAP-Option mit den Benchmarkzahlen angelegt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 im SharePoint angelegt (erfolgt beim Verfassen einer Projektidee im MpM </w:t>
            </w:r>
            <w:bookmarkStart w:id="0" w:name="_GoBack"/>
            <w:bookmarkEnd w:id="0"/>
            <w:r w:rsidRPr="00F40BB5">
              <w:rPr>
                <w:rFonts w:cs="Arial"/>
              </w:rPr>
              <w:t>automatisch)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Projektidee im MpM formuliert/eingetragen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0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44890" w:rsidRPr="0035576C" w:rsidP="005771E1">
            <w:pPr>
              <w:rPr>
                <w:rFonts w:cs="Arial"/>
                <w:b/>
              </w:rPr>
            </w:pPr>
            <w:r w:rsidRPr="0035576C">
              <w:rPr>
                <w:rFonts w:cs="Arial"/>
                <w:b/>
              </w:rPr>
              <w:t>Konsultative Tätigkeiten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381"/>
        </w:trPr>
        <w:sdt>
          <w:sdtPr>
            <w:rPr>
              <w:rFonts w:cs="Arial"/>
            </w:rPr>
            <w:id w:val="156375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Unternehmensentwicklung bzw. Campusentwicklung 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</w:rPr>
            <w:id w:val="-47005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rPr>
                <w:rFonts w:cs="Arial"/>
              </w:rPr>
            </w:pPr>
            <w:r w:rsidRPr="00F40BB5">
              <w:rPr>
                <w:rFonts w:cs="Arial"/>
              </w:rPr>
              <w:t xml:space="preserve">Bauherrenvertreter / Auftraggeber 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8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44890" w:rsidRPr="0035576C" w:rsidP="005771E1">
            <w:pPr>
              <w:rPr>
                <w:rFonts w:cs="Arial"/>
                <w:b/>
              </w:rPr>
            </w:pPr>
            <w:r w:rsidRPr="0035576C">
              <w:rPr>
                <w:rFonts w:cs="Arial"/>
                <w:b/>
              </w:rPr>
              <w:t>Informative Aufgaben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2159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Kopie der genehmigten Projektidee an den Bereichsleiter </w:t>
            </w:r>
            <w:r>
              <w:rPr>
                <w:rFonts w:cs="Arial"/>
              </w:rPr>
              <w:t>BPM</w:t>
            </w:r>
            <w:r w:rsidRPr="00F40BB5">
              <w:rPr>
                <w:rFonts w:cs="Arial"/>
              </w:rPr>
              <w:t xml:space="preserve"> und Support BPM</w:t>
            </w:r>
          </w:p>
        </w:tc>
      </w:tr>
      <w:tr w:rsidTr="00244890">
        <w:tblPrEx>
          <w:tblW w:w="9923" w:type="dxa"/>
          <w:tblLayout w:type="fixed"/>
          <w:tblLook w:val="04A0"/>
        </w:tblPrEx>
        <w:trPr>
          <w:trHeight w:val="241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44890" w:rsidRPr="00F40BB5" w:rsidP="005771E1">
            <w:pPr>
              <w:rPr>
                <w:rFonts w:cs="Arial"/>
              </w:rPr>
            </w:pPr>
            <w:r w:rsidRPr="0035576C">
              <w:rPr>
                <w:rFonts w:cs="Arial"/>
                <w:b/>
              </w:rPr>
              <w:t>Phasenabsc</w:t>
            </w:r>
            <w:r w:rsidRPr="0035576C">
              <w:rPr>
                <w:rFonts w:cs="Arial"/>
                <w:b/>
                <w:shd w:val="clear" w:color="auto" w:fill="D9D9D9" w:themeFill="background1" w:themeFillShade="D9"/>
              </w:rPr>
              <w:t>hluss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80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 xml:space="preserve">Projektidee liegt im Entwurf vor und ist abgestimmt mit der </w:t>
            </w:r>
            <w:r>
              <w:rPr>
                <w:rFonts w:cs="Arial"/>
              </w:rPr>
              <w:t>Leitung</w:t>
            </w:r>
            <w:r w:rsidRPr="00F40BB5">
              <w:rPr>
                <w:rFonts w:cs="Arial"/>
              </w:rPr>
              <w:t xml:space="preserve"> DIB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284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Projektidee ist vom Auftraggeber genehmigt</w:t>
            </w:r>
          </w:p>
        </w:tc>
      </w:tr>
      <w:tr w:rsidTr="005771E1">
        <w:tblPrEx>
          <w:tblW w:w="9923" w:type="dxa"/>
          <w:tblLayout w:type="fixed"/>
          <w:tblLook w:val="04A0"/>
        </w:tblPrEx>
        <w:trPr>
          <w:trHeight w:val="142"/>
        </w:trPr>
        <w:sdt>
          <w:sdtPr>
            <w:rPr>
              <w:rFonts w:cs="Arial"/>
            </w:rPr>
            <w:id w:val="-20072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244890" w:rsidRPr="00F40BB5" w:rsidP="005771E1">
                <w:pPr>
                  <w:spacing w:before="60" w:after="60"/>
                  <w:ind w:left="-21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0" w:rsidRPr="00F40BB5" w:rsidP="005771E1">
            <w:pPr>
              <w:spacing w:before="60" w:after="60"/>
              <w:rPr>
                <w:rFonts w:cs="Arial"/>
              </w:rPr>
            </w:pPr>
            <w:r w:rsidRPr="00F40BB5">
              <w:rPr>
                <w:rFonts w:cs="Arial"/>
              </w:rPr>
              <w:t>Gesamtverantwortung Phasenergebnis</w:t>
            </w:r>
          </w:p>
        </w:tc>
      </w:tr>
    </w:tbl>
    <w:p w:rsidR="00073678" w:rsidRPr="00244890" w:rsidP="00244890"/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244890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244890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244890" w:rsidR="008B54EE">
            <w:rPr>
              <w:sz w:val="14"/>
              <w:szCs w:val="14"/>
              <w:lang w:val="de-CH"/>
            </w:rPr>
            <w:t>PRO_LI_Bauprozess Leistungskatalog 1 - Strategische Planung.docx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244890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244890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244890">
            <w:rPr>
              <w:sz w:val="14"/>
              <w:szCs w:val="14"/>
              <w:lang w:val="de-CH"/>
            </w:rPr>
            <w:t>Störr, Almut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>
            <w:rPr>
              <w:rFonts w:cs="Arial"/>
              <w:noProof/>
              <w:sz w:val="14"/>
              <w:szCs w:val="14"/>
              <w:lang w:eastAsia="de-DE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244890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244890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244890" w:rsidR="008B54EE">
            <w:rPr>
              <w:sz w:val="14"/>
              <w:szCs w:val="14"/>
              <w:lang w:val="de-CH"/>
            </w:rPr>
            <w:t>PRO_LI_Bauprozess Leistungskatalog 1 - Strategische Planung.docx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244890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244890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244890">
            <w:rPr>
              <w:sz w:val="14"/>
              <w:szCs w:val="14"/>
              <w:lang w:val="de-CH"/>
            </w:rPr>
            <w:t>Störr, Almut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</w:instrText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600D9"/>
    <w:rsid w:val="00073678"/>
    <w:rsid w:val="00114F6C"/>
    <w:rsid w:val="00124412"/>
    <w:rsid w:val="00137CDA"/>
    <w:rsid w:val="00161184"/>
    <w:rsid w:val="001E1A42"/>
    <w:rsid w:val="00211C47"/>
    <w:rsid w:val="00244890"/>
    <w:rsid w:val="00274AA8"/>
    <w:rsid w:val="002E0D77"/>
    <w:rsid w:val="002E3C12"/>
    <w:rsid w:val="002F067B"/>
    <w:rsid w:val="0035576C"/>
    <w:rsid w:val="00460471"/>
    <w:rsid w:val="004931F2"/>
    <w:rsid w:val="005771E1"/>
    <w:rsid w:val="005D0996"/>
    <w:rsid w:val="005E6F2A"/>
    <w:rsid w:val="006371E4"/>
    <w:rsid w:val="00655D46"/>
    <w:rsid w:val="006E0752"/>
    <w:rsid w:val="006E1BC5"/>
    <w:rsid w:val="008B54EE"/>
    <w:rsid w:val="009040B6"/>
    <w:rsid w:val="00921A13"/>
    <w:rsid w:val="009503B1"/>
    <w:rsid w:val="009A50F7"/>
    <w:rsid w:val="009C619B"/>
    <w:rsid w:val="00A1481E"/>
    <w:rsid w:val="00A461B4"/>
    <w:rsid w:val="00AE72F3"/>
    <w:rsid w:val="00AF4A9A"/>
    <w:rsid w:val="00B40B97"/>
    <w:rsid w:val="00B45CC7"/>
    <w:rsid w:val="00B56B18"/>
    <w:rsid w:val="00BE08DE"/>
    <w:rsid w:val="00BF6B47"/>
    <w:rsid w:val="00C67F49"/>
    <w:rsid w:val="00CA2ADE"/>
    <w:rsid w:val="00D239BB"/>
    <w:rsid w:val="00D67A4F"/>
    <w:rsid w:val="00D92D47"/>
    <w:rsid w:val="00E34CC8"/>
    <w:rsid w:val="00EC3CB4"/>
    <w:rsid w:val="00EE0FC9"/>
    <w:rsid w:val="00EE6451"/>
    <w:rsid w:val="00F40BB5"/>
    <w:rsid w:val="00F42D86"/>
    <w:rsid w:val="00F75A49"/>
  </w:rsids>
  <w:docVars>
    <w:docVar w:name="rox_step_bearbeiter" w:val="Störr, Almut - 21.03.2025 08:15:34"/>
    <w:docVar w:name="rox_step_freigeber" w:val="Störr, Almut - 21.03.2025 08:15:45"/>
    <w:docVar w:name="SYSTEM:DocVarsVisible" w:val="no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B39C61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890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244890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2448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9A47-9535-4E02-8883-1F047EFB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VO_Liste_Word hoch</vt:lpstr>
    </vt:vector>
  </TitlesOfParts>
  <Company>SSC-IT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1 - Strategische Planung</dc:title>
  <dc:creator>Lange Katrin HCARE-KSSG-DIB</dc:creator>
  <cp:lastModifiedBy>Störr Almut HCARE-KSSG-QM</cp:lastModifiedBy>
  <cp:revision>19</cp:revision>
  <cp:lastPrinted>2024-07-15T07:03:00Z</cp:lastPrinted>
  <dcterms:created xsi:type="dcterms:W3CDTF">2024-07-10T16:06:00Z</dcterms:created>
  <dcterms:modified xsi:type="dcterms:W3CDTF">2025-03-21T07:15:00Z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PRO_LI_Bauprozess Leistungskatalog 1 - Strategische Planung.docx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8722</vt:lpwstr>
  </property>
  <property fmtid="{D5CDD505-2E9C-101B-9397-08002B2CF9AE}" pid="28" name="rox_ISO90012015">
    <vt:lpwstr/>
  </property>
  <property fmtid="{D5CDD505-2E9C-101B-9397-08002B2CF9AE}" pid="29" name="rox_Location">
    <vt:lpwstr/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x_step_freigeber" caption="Freigeber (alle)" type="roleconcat" orderid="21"&gt;Störr, Almut - 21.03.2025 08:15:45&lt;/Field&gt;&lt;Field id</vt:lpwstr>
  </property>
  <property fmtid="{D5CDD505-2E9C-101B-9397-08002B2CF9AE}" pid="34" name="rox_Meta11">
    <vt:lpwstr>="rox_step_publication_d" caption="Veröffentlicht am" orderid="22" /&gt;&lt;Field id="rox_step_validation_d" caption="Gültigkeitsprüf</vt:lpwstr>
  </property>
  <property fmtid="{D5CDD505-2E9C-101B-9397-08002B2CF9AE}" pid="35" name="rox_Meta12">
    <vt:lpwstr>ung abgeschlossen am" orderid="23" /&gt;&lt;Field id="rox_step_validation_u" caption="Gültigkeitsprüfung abgeschlossen durch" orderid</vt:lpwstr>
  </property>
  <property fmtid="{D5CDD505-2E9C-101B-9397-08002B2CF9AE}" pid="36" name="rox_Meta13">
    <vt:lpwstr>="24" /&gt;&lt;Field id="rox_AreaLong" caption="Bereich lang" orderid="26" /&gt;&lt;Field id="rox_AreaShort" caption="Bereich kurz" orderid</vt:lpwstr>
  </property>
  <property fmtid="{D5CDD505-2E9C-101B-9397-08002B2CF9AE}" pid="37" name="rox_Meta14">
    <vt:lpwstr>="27" /&gt;&lt;Field id="rox_Location" caption="Standort" orderid="28" /&gt;&lt;Field id="rox_Department" caption="Abteilung" orderid="29</vt:lpwstr>
  </property>
  <property fmtid="{D5CDD505-2E9C-101B-9397-08002B2CF9AE}" pid="38" name="rox_Meta15">
    <vt:lpwstr>" /&gt;&lt;Field id="rox_OrgCodes" caption="andere Organisationscodes" orderid="30" /&gt;&lt;Field id="rox_Functions" caption="Funktionen a</vt:lpwstr>
  </property>
  <property fmtid="{D5CDD505-2E9C-101B-9397-08002B2CF9AE}" pid="39" name="rox_Meta16">
    <vt:lpwstr>llgemein" orderid="31" /&gt;&lt;Field id="rox_FunctionsDEP" caption="Funktionen andere DEP" orderid="32" /&gt;&lt;Field id="rox_FunctionsPF</vt:lpwstr>
  </property>
  <property fmtid="{D5CDD505-2E9C-101B-9397-08002B2CF9AE}" pid="40" name="rox_Meta17">
    <vt:lpwstr>M" caption="Funktionen PFM" orderid="33" /&gt;&lt;Field id="rox_FunctionsProjects" caption="Funktionen Projekte" orderid="34" /&gt;&lt;Fiel</vt:lpwstr>
  </property>
  <property fmtid="{D5CDD505-2E9C-101B-9397-08002B2CF9AE}" pid="41" name="rox_Meta18">
    <vt:lpwstr>d id="rox_FunctionsFM" caption="Funktionen FM" orderid="35" /&gt;&lt;Field id="rox_FunctionsTM" caption="Funktionen TM" orderid="36</vt:lpwstr>
  </property>
  <property fmtid="{D5CDD505-2E9C-101B-9397-08002B2CF9AE}" pid="42" name="rox_Meta19">
    <vt:lpwstr>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QiOiI0Iiwic3ViIjoiNzYzYWZjZWUtZDNjZS00MGJhLWE4NjEtNjNlNzg2NjdlY2FhIiwicmVxdWVzdGVkQnlDbGllbnRJRCI6IjNlMjk3MDA2LTMwMmUtNGI4Ni05M</vt:lpwstr>
  </property>
  <property fmtid="{D5CDD505-2E9C-101B-9397-08002B2CF9AE}" pid="50" name="rox_Meta26">
    <vt:lpwstr>TUxLTc3YWYzOWRhYjg0MyIsIm5iZiI6MTc0MzQyNjI3MywiZXhwIjoxNzQzNDI5ODczLCJpYXQiOjE3NDM0MjYyNzMsImlzcyI6InJvWHRyYSJ9.bjoHlwhIRHdfY5M</vt:lpwstr>
  </property>
  <property fmtid="{D5CDD505-2E9C-101B-9397-08002B2CF9AE}" pid="51" name="rox_Meta27">
    <vt:lpwstr>dYtPRU_-b6toDMZyc0asnQgUfjRc"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orderid="18"&gt;Störr, Almut - 21.03.2025 08:15:34&lt;/Field&gt;&lt;Field id="rox_step_freigabe_d" caption="Freigabe abges</vt:lpwstr>
  </property>
  <property fmtid="{D5CDD505-2E9C-101B-9397-08002B2CF9AE}" pid="58" name="rox_Meta9">
    <vt:lpwstr>chlossen am" orderid="19" /&gt;&lt;Field id="rox_step_freigabe_u" caption="Freigabe abgeschlossen durch" orderid="20" /&gt;&lt;Field id="ro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50691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Störr, Almut...</vt:lpwstr>
  </property>
  <property fmtid="{D5CDD505-2E9C-101B-9397-08002B2CF9AE}" pid="67" name="rox_step_bearbeitung_d">
    <vt:lpwstr>21.03.2025</vt:lpwstr>
  </property>
  <property fmtid="{D5CDD505-2E9C-101B-9397-08002B2CF9AE}" pid="68" name="rox_step_bearbeitung_u">
    <vt:lpwstr>Störr, Almut</vt:lpwstr>
  </property>
  <property fmtid="{D5CDD505-2E9C-101B-9397-08002B2CF9AE}" pid="69" name="rox_step_freigabe_d">
    <vt:lpwstr>21.03.2025</vt:lpwstr>
  </property>
  <property fmtid="{D5CDD505-2E9C-101B-9397-08002B2CF9AE}" pid="70" name="rox_step_freigabe_u">
    <vt:lpwstr>Störr, Almut</vt:lpwstr>
  </property>
  <property fmtid="{D5CDD505-2E9C-101B-9397-08002B2CF9AE}" pid="71" name="rox_step_freigeber">
    <vt:lpwstr>Störr, Almut...</vt:lpwstr>
  </property>
  <property fmtid="{D5CDD505-2E9C-101B-9397-08002B2CF9AE}" pid="72" name="rox_step_publication_d">
    <vt:lpwstr>21.03.2025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1 - Strategische Planung</vt:lpwstr>
  </property>
  <property fmtid="{D5CDD505-2E9C-101B-9397-08002B2CF9AE}" pid="76" name="rox_Wiedervorlage">
    <vt:lpwstr>21.03.2026</vt:lpwstr>
  </property>
</Properties>
</file>